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85"/>
        <w:gridCol w:w="1980"/>
        <w:gridCol w:w="2160"/>
        <w:gridCol w:w="1980"/>
        <w:gridCol w:w="2160"/>
        <w:gridCol w:w="1885"/>
      </w:tblGrid>
      <w:tr w:rsidR="009D3F00" w:rsidTr="00C4366C">
        <w:trPr>
          <w:trHeight w:val="368"/>
        </w:trPr>
        <w:tc>
          <w:tcPr>
            <w:tcW w:w="12950" w:type="dxa"/>
            <w:gridSpan w:val="6"/>
          </w:tcPr>
          <w:p w:rsidR="009D3F00" w:rsidRPr="009D3F00" w:rsidRDefault="009D3F00" w:rsidP="009D3F00">
            <w:pPr>
              <w:jc w:val="center"/>
              <w:rPr>
                <w:b/>
              </w:rPr>
            </w:pPr>
            <w:bookmarkStart w:id="0" w:name="_GoBack"/>
            <w:bookmarkEnd w:id="0"/>
            <w:r w:rsidRPr="009D3F00">
              <w:rPr>
                <w:b/>
              </w:rPr>
              <w:t>COLLEGE COST COMPARISON WORKSHEET</w:t>
            </w:r>
          </w:p>
        </w:tc>
      </w:tr>
      <w:tr w:rsidR="009D3F00" w:rsidTr="009D3F00">
        <w:tc>
          <w:tcPr>
            <w:tcW w:w="2785" w:type="dxa"/>
          </w:tcPr>
          <w:p w:rsidR="009D3F00" w:rsidRDefault="00DA48BD">
            <w:r>
              <w:t>SCHOOL NAME</w:t>
            </w:r>
          </w:p>
        </w:tc>
        <w:tc>
          <w:tcPr>
            <w:tcW w:w="1980" w:type="dxa"/>
          </w:tcPr>
          <w:p w:rsidR="009D3F00" w:rsidRDefault="009D3F00"/>
        </w:tc>
        <w:tc>
          <w:tcPr>
            <w:tcW w:w="2160" w:type="dxa"/>
          </w:tcPr>
          <w:p w:rsidR="009D3F00" w:rsidRDefault="009D3F00"/>
        </w:tc>
        <w:tc>
          <w:tcPr>
            <w:tcW w:w="1980" w:type="dxa"/>
          </w:tcPr>
          <w:p w:rsidR="009D3F00" w:rsidRDefault="009D3F00"/>
        </w:tc>
        <w:tc>
          <w:tcPr>
            <w:tcW w:w="2160" w:type="dxa"/>
          </w:tcPr>
          <w:p w:rsidR="009D3F00" w:rsidRDefault="009D3F00"/>
        </w:tc>
        <w:tc>
          <w:tcPr>
            <w:tcW w:w="1885" w:type="dxa"/>
          </w:tcPr>
          <w:p w:rsidR="009D3F00" w:rsidRDefault="009D3F00"/>
        </w:tc>
      </w:tr>
      <w:tr w:rsidR="009D3F00" w:rsidTr="009D3F00">
        <w:tc>
          <w:tcPr>
            <w:tcW w:w="12950" w:type="dxa"/>
            <w:gridSpan w:val="6"/>
            <w:shd w:val="clear" w:color="auto" w:fill="2E74B5" w:themeFill="accent1" w:themeFillShade="BF"/>
          </w:tcPr>
          <w:p w:rsidR="009D3F00" w:rsidRPr="009D3F00" w:rsidRDefault="009D3F00" w:rsidP="009D3F00">
            <w:pPr>
              <w:jc w:val="center"/>
              <w:rPr>
                <w:b/>
              </w:rPr>
            </w:pPr>
            <w:r w:rsidRPr="009D3F00">
              <w:rPr>
                <w:color w:val="FFFFFF" w:themeColor="background1"/>
              </w:rPr>
              <w:t>TOTAL COST OF ATTENDANCE</w:t>
            </w:r>
          </w:p>
        </w:tc>
      </w:tr>
      <w:tr w:rsidR="009D3F00" w:rsidTr="009D3F00">
        <w:tc>
          <w:tcPr>
            <w:tcW w:w="2785" w:type="dxa"/>
          </w:tcPr>
          <w:p w:rsidR="009D3F00" w:rsidRDefault="009D3F00">
            <w:r>
              <w:t>Tuition</w:t>
            </w:r>
            <w:r w:rsidR="004C2AF4">
              <w:t xml:space="preserve"> and fees</w:t>
            </w:r>
          </w:p>
        </w:tc>
        <w:tc>
          <w:tcPr>
            <w:tcW w:w="1980" w:type="dxa"/>
          </w:tcPr>
          <w:p w:rsidR="009D3F00" w:rsidRDefault="009D3F00"/>
        </w:tc>
        <w:tc>
          <w:tcPr>
            <w:tcW w:w="2160" w:type="dxa"/>
          </w:tcPr>
          <w:p w:rsidR="009D3F00" w:rsidRDefault="009D3F00"/>
        </w:tc>
        <w:tc>
          <w:tcPr>
            <w:tcW w:w="1980" w:type="dxa"/>
          </w:tcPr>
          <w:p w:rsidR="009D3F00" w:rsidRDefault="009D3F00"/>
        </w:tc>
        <w:tc>
          <w:tcPr>
            <w:tcW w:w="2160" w:type="dxa"/>
          </w:tcPr>
          <w:p w:rsidR="009D3F00" w:rsidRDefault="009D3F00"/>
        </w:tc>
        <w:tc>
          <w:tcPr>
            <w:tcW w:w="1885" w:type="dxa"/>
          </w:tcPr>
          <w:p w:rsidR="009D3F00" w:rsidRDefault="009D3F00"/>
        </w:tc>
      </w:tr>
      <w:tr w:rsidR="009D3F00" w:rsidTr="009D3F00">
        <w:tc>
          <w:tcPr>
            <w:tcW w:w="2785" w:type="dxa"/>
          </w:tcPr>
          <w:p w:rsidR="009D3F00" w:rsidRDefault="009D3F00">
            <w:r>
              <w:t>Room and Board</w:t>
            </w:r>
          </w:p>
        </w:tc>
        <w:tc>
          <w:tcPr>
            <w:tcW w:w="1980" w:type="dxa"/>
          </w:tcPr>
          <w:p w:rsidR="009D3F00" w:rsidRDefault="009D3F00"/>
        </w:tc>
        <w:tc>
          <w:tcPr>
            <w:tcW w:w="2160" w:type="dxa"/>
          </w:tcPr>
          <w:p w:rsidR="009D3F00" w:rsidRDefault="009D3F00"/>
        </w:tc>
        <w:tc>
          <w:tcPr>
            <w:tcW w:w="1980" w:type="dxa"/>
          </w:tcPr>
          <w:p w:rsidR="009D3F00" w:rsidRDefault="009D3F00"/>
        </w:tc>
        <w:tc>
          <w:tcPr>
            <w:tcW w:w="2160" w:type="dxa"/>
          </w:tcPr>
          <w:p w:rsidR="009D3F00" w:rsidRDefault="009D3F00"/>
        </w:tc>
        <w:tc>
          <w:tcPr>
            <w:tcW w:w="1885" w:type="dxa"/>
          </w:tcPr>
          <w:p w:rsidR="009D3F00" w:rsidRDefault="009D3F00"/>
        </w:tc>
      </w:tr>
      <w:tr w:rsidR="009D3F00" w:rsidTr="00DA48BD">
        <w:tc>
          <w:tcPr>
            <w:tcW w:w="2785" w:type="dxa"/>
            <w:shd w:val="clear" w:color="auto" w:fill="BDD6EE" w:themeFill="accent1" w:themeFillTint="66"/>
          </w:tcPr>
          <w:p w:rsidR="009D3F00" w:rsidRDefault="009D3F00" w:rsidP="009D3F00">
            <w:r>
              <w:t xml:space="preserve">(1) Direct Cost Subtotal </w:t>
            </w:r>
          </w:p>
          <w:p w:rsidR="009D3F00" w:rsidRDefault="009D3F00" w:rsidP="009D3F00">
            <w:r w:rsidRPr="009D3F00">
              <w:rPr>
                <w:sz w:val="18"/>
                <w:szCs w:val="18"/>
              </w:rPr>
              <w:t>this is paid to the college</w:t>
            </w:r>
          </w:p>
        </w:tc>
        <w:tc>
          <w:tcPr>
            <w:tcW w:w="1980" w:type="dxa"/>
            <w:shd w:val="clear" w:color="auto" w:fill="BDD6EE" w:themeFill="accent1" w:themeFillTint="66"/>
          </w:tcPr>
          <w:p w:rsidR="009D3F00" w:rsidRDefault="009D3F00"/>
        </w:tc>
        <w:tc>
          <w:tcPr>
            <w:tcW w:w="2160" w:type="dxa"/>
            <w:shd w:val="clear" w:color="auto" w:fill="BDD6EE" w:themeFill="accent1" w:themeFillTint="66"/>
          </w:tcPr>
          <w:p w:rsidR="009D3F00" w:rsidRDefault="009D3F00"/>
        </w:tc>
        <w:tc>
          <w:tcPr>
            <w:tcW w:w="1980" w:type="dxa"/>
            <w:shd w:val="clear" w:color="auto" w:fill="BDD6EE" w:themeFill="accent1" w:themeFillTint="66"/>
          </w:tcPr>
          <w:p w:rsidR="009D3F00" w:rsidRDefault="009D3F00"/>
        </w:tc>
        <w:tc>
          <w:tcPr>
            <w:tcW w:w="2160" w:type="dxa"/>
            <w:shd w:val="clear" w:color="auto" w:fill="BDD6EE" w:themeFill="accent1" w:themeFillTint="66"/>
          </w:tcPr>
          <w:p w:rsidR="009D3F00" w:rsidRDefault="009D3F00"/>
        </w:tc>
        <w:tc>
          <w:tcPr>
            <w:tcW w:w="1885" w:type="dxa"/>
            <w:shd w:val="clear" w:color="auto" w:fill="BDD6EE" w:themeFill="accent1" w:themeFillTint="66"/>
          </w:tcPr>
          <w:p w:rsidR="009D3F00" w:rsidRDefault="009D3F00"/>
        </w:tc>
      </w:tr>
      <w:tr w:rsidR="009D3F00" w:rsidTr="009D3F00">
        <w:tc>
          <w:tcPr>
            <w:tcW w:w="12950" w:type="dxa"/>
            <w:gridSpan w:val="6"/>
            <w:shd w:val="clear" w:color="auto" w:fill="538135" w:themeFill="accent6" w:themeFillShade="BF"/>
          </w:tcPr>
          <w:p w:rsidR="009D3F00" w:rsidRPr="009D3F00" w:rsidRDefault="009D3F00" w:rsidP="009D3F00">
            <w:pPr>
              <w:jc w:val="center"/>
              <w:rPr>
                <w:b/>
                <w:color w:val="FFFFFF" w:themeColor="background1"/>
              </w:rPr>
            </w:pPr>
            <w:r w:rsidRPr="009D3F00">
              <w:rPr>
                <w:b/>
                <w:color w:val="FFFFFF" w:themeColor="background1"/>
              </w:rPr>
              <w:t xml:space="preserve">FINANCIAL AID:  Grants </w:t>
            </w:r>
            <w:r w:rsidRPr="009D3F00">
              <w:rPr>
                <w:color w:val="FFFFFF" w:themeColor="background1"/>
              </w:rPr>
              <w:t>and</w:t>
            </w:r>
            <w:r w:rsidRPr="009D3F00">
              <w:rPr>
                <w:b/>
                <w:color w:val="FFFFFF" w:themeColor="background1"/>
              </w:rPr>
              <w:t xml:space="preserve"> Scholarships</w:t>
            </w:r>
          </w:p>
        </w:tc>
      </w:tr>
      <w:tr w:rsidR="009D3F00" w:rsidTr="009D3F00">
        <w:tc>
          <w:tcPr>
            <w:tcW w:w="2785" w:type="dxa"/>
          </w:tcPr>
          <w:p w:rsidR="009D3F00" w:rsidRDefault="009D3F00">
            <w:r>
              <w:t>Pell Grant</w:t>
            </w:r>
          </w:p>
        </w:tc>
        <w:tc>
          <w:tcPr>
            <w:tcW w:w="1980" w:type="dxa"/>
          </w:tcPr>
          <w:p w:rsidR="009D3F00" w:rsidRDefault="009D3F00"/>
        </w:tc>
        <w:tc>
          <w:tcPr>
            <w:tcW w:w="2160" w:type="dxa"/>
          </w:tcPr>
          <w:p w:rsidR="009D3F00" w:rsidRDefault="009D3F00"/>
        </w:tc>
        <w:tc>
          <w:tcPr>
            <w:tcW w:w="1980" w:type="dxa"/>
          </w:tcPr>
          <w:p w:rsidR="009D3F00" w:rsidRDefault="009D3F00"/>
        </w:tc>
        <w:tc>
          <w:tcPr>
            <w:tcW w:w="2160" w:type="dxa"/>
          </w:tcPr>
          <w:p w:rsidR="009D3F00" w:rsidRDefault="009D3F00"/>
        </w:tc>
        <w:tc>
          <w:tcPr>
            <w:tcW w:w="1885" w:type="dxa"/>
          </w:tcPr>
          <w:p w:rsidR="009D3F00" w:rsidRDefault="009D3F00"/>
        </w:tc>
      </w:tr>
      <w:tr w:rsidR="009D3F00" w:rsidTr="009D3F00">
        <w:tc>
          <w:tcPr>
            <w:tcW w:w="2785" w:type="dxa"/>
          </w:tcPr>
          <w:p w:rsidR="009D3F00" w:rsidRDefault="009D3F00">
            <w:r>
              <w:t>Illinois MAP Grant</w:t>
            </w:r>
          </w:p>
        </w:tc>
        <w:tc>
          <w:tcPr>
            <w:tcW w:w="1980" w:type="dxa"/>
          </w:tcPr>
          <w:p w:rsidR="009D3F00" w:rsidRDefault="009D3F00"/>
        </w:tc>
        <w:tc>
          <w:tcPr>
            <w:tcW w:w="2160" w:type="dxa"/>
          </w:tcPr>
          <w:p w:rsidR="009D3F00" w:rsidRDefault="009D3F00"/>
        </w:tc>
        <w:tc>
          <w:tcPr>
            <w:tcW w:w="1980" w:type="dxa"/>
          </w:tcPr>
          <w:p w:rsidR="009D3F00" w:rsidRDefault="009D3F00"/>
        </w:tc>
        <w:tc>
          <w:tcPr>
            <w:tcW w:w="2160" w:type="dxa"/>
          </w:tcPr>
          <w:p w:rsidR="009D3F00" w:rsidRDefault="009D3F00"/>
        </w:tc>
        <w:tc>
          <w:tcPr>
            <w:tcW w:w="1885" w:type="dxa"/>
          </w:tcPr>
          <w:p w:rsidR="009D3F00" w:rsidRDefault="009D3F00"/>
        </w:tc>
      </w:tr>
      <w:tr w:rsidR="009D3F00" w:rsidTr="009D3F00">
        <w:tc>
          <w:tcPr>
            <w:tcW w:w="2785" w:type="dxa"/>
          </w:tcPr>
          <w:p w:rsidR="009D3F00" w:rsidRDefault="009D3F00">
            <w:r>
              <w:t xml:space="preserve">Institutional </w:t>
            </w:r>
            <w:proofErr w:type="spellStart"/>
            <w:r>
              <w:t>Schol</w:t>
            </w:r>
            <w:proofErr w:type="spellEnd"/>
            <w:r>
              <w:t>/</w:t>
            </w:r>
            <w:proofErr w:type="spellStart"/>
            <w:r>
              <w:t>Grnts</w:t>
            </w:r>
            <w:proofErr w:type="spellEnd"/>
          </w:p>
        </w:tc>
        <w:tc>
          <w:tcPr>
            <w:tcW w:w="1980" w:type="dxa"/>
          </w:tcPr>
          <w:p w:rsidR="009D3F00" w:rsidRDefault="009D3F00"/>
        </w:tc>
        <w:tc>
          <w:tcPr>
            <w:tcW w:w="2160" w:type="dxa"/>
          </w:tcPr>
          <w:p w:rsidR="009D3F00" w:rsidRDefault="009D3F00"/>
        </w:tc>
        <w:tc>
          <w:tcPr>
            <w:tcW w:w="1980" w:type="dxa"/>
          </w:tcPr>
          <w:p w:rsidR="009D3F00" w:rsidRDefault="009D3F00"/>
        </w:tc>
        <w:tc>
          <w:tcPr>
            <w:tcW w:w="2160" w:type="dxa"/>
          </w:tcPr>
          <w:p w:rsidR="009D3F00" w:rsidRDefault="009D3F00"/>
        </w:tc>
        <w:tc>
          <w:tcPr>
            <w:tcW w:w="1885" w:type="dxa"/>
          </w:tcPr>
          <w:p w:rsidR="009D3F00" w:rsidRDefault="009D3F00"/>
        </w:tc>
      </w:tr>
      <w:tr w:rsidR="009D3F00" w:rsidTr="009D3F00">
        <w:tc>
          <w:tcPr>
            <w:tcW w:w="2785" w:type="dxa"/>
          </w:tcPr>
          <w:p w:rsidR="009D3F00" w:rsidRDefault="009D3F00">
            <w:r>
              <w:t>Outside Grants/</w:t>
            </w:r>
            <w:proofErr w:type="spellStart"/>
            <w:r>
              <w:t>Schol</w:t>
            </w:r>
            <w:proofErr w:type="spellEnd"/>
          </w:p>
        </w:tc>
        <w:tc>
          <w:tcPr>
            <w:tcW w:w="1980" w:type="dxa"/>
          </w:tcPr>
          <w:p w:rsidR="009D3F00" w:rsidRDefault="009D3F00"/>
        </w:tc>
        <w:tc>
          <w:tcPr>
            <w:tcW w:w="2160" w:type="dxa"/>
          </w:tcPr>
          <w:p w:rsidR="009D3F00" w:rsidRDefault="009D3F00"/>
        </w:tc>
        <w:tc>
          <w:tcPr>
            <w:tcW w:w="1980" w:type="dxa"/>
          </w:tcPr>
          <w:p w:rsidR="009D3F00" w:rsidRDefault="009D3F00"/>
        </w:tc>
        <w:tc>
          <w:tcPr>
            <w:tcW w:w="2160" w:type="dxa"/>
          </w:tcPr>
          <w:p w:rsidR="009D3F00" w:rsidRDefault="009D3F00"/>
        </w:tc>
        <w:tc>
          <w:tcPr>
            <w:tcW w:w="1885" w:type="dxa"/>
          </w:tcPr>
          <w:p w:rsidR="009D3F00" w:rsidRDefault="009D3F00"/>
        </w:tc>
      </w:tr>
      <w:tr w:rsidR="009D3F00" w:rsidTr="00DA48BD">
        <w:tc>
          <w:tcPr>
            <w:tcW w:w="2785" w:type="dxa"/>
            <w:shd w:val="clear" w:color="auto" w:fill="E2EFD9" w:themeFill="accent6" w:themeFillTint="33"/>
          </w:tcPr>
          <w:p w:rsidR="009D3F00" w:rsidRDefault="009D3F00" w:rsidP="005F5D6C">
            <w:r>
              <w:t>(</w:t>
            </w:r>
            <w:r w:rsidR="005F5D6C">
              <w:t>2</w:t>
            </w:r>
            <w:r>
              <w:t>)TOTAL GRANTS/SCHOLAR</w:t>
            </w:r>
          </w:p>
        </w:tc>
        <w:tc>
          <w:tcPr>
            <w:tcW w:w="1980" w:type="dxa"/>
            <w:shd w:val="clear" w:color="auto" w:fill="E2EFD9" w:themeFill="accent6" w:themeFillTint="33"/>
          </w:tcPr>
          <w:p w:rsidR="009D3F00" w:rsidRDefault="009D3F00"/>
        </w:tc>
        <w:tc>
          <w:tcPr>
            <w:tcW w:w="2160" w:type="dxa"/>
            <w:shd w:val="clear" w:color="auto" w:fill="E2EFD9" w:themeFill="accent6" w:themeFillTint="33"/>
          </w:tcPr>
          <w:p w:rsidR="009D3F00" w:rsidRDefault="009D3F00"/>
        </w:tc>
        <w:tc>
          <w:tcPr>
            <w:tcW w:w="1980" w:type="dxa"/>
            <w:shd w:val="clear" w:color="auto" w:fill="E2EFD9" w:themeFill="accent6" w:themeFillTint="33"/>
          </w:tcPr>
          <w:p w:rsidR="009D3F00" w:rsidRDefault="009D3F00"/>
        </w:tc>
        <w:tc>
          <w:tcPr>
            <w:tcW w:w="2160" w:type="dxa"/>
            <w:shd w:val="clear" w:color="auto" w:fill="E2EFD9" w:themeFill="accent6" w:themeFillTint="33"/>
          </w:tcPr>
          <w:p w:rsidR="009D3F00" w:rsidRDefault="009D3F00"/>
        </w:tc>
        <w:tc>
          <w:tcPr>
            <w:tcW w:w="1885" w:type="dxa"/>
            <w:shd w:val="clear" w:color="auto" w:fill="E2EFD9" w:themeFill="accent6" w:themeFillTint="33"/>
          </w:tcPr>
          <w:p w:rsidR="009D3F00" w:rsidRDefault="009D3F00"/>
        </w:tc>
      </w:tr>
      <w:tr w:rsidR="009D3F00" w:rsidTr="00C24844">
        <w:tc>
          <w:tcPr>
            <w:tcW w:w="12950" w:type="dxa"/>
            <w:gridSpan w:val="6"/>
            <w:shd w:val="clear" w:color="auto" w:fill="C45911" w:themeFill="accent2" w:themeFillShade="BF"/>
          </w:tcPr>
          <w:p w:rsidR="009D3F00" w:rsidRPr="009D3F00" w:rsidRDefault="009D3F00" w:rsidP="009D3F00">
            <w:pPr>
              <w:jc w:val="center"/>
              <w:rPr>
                <w:color w:val="FFFFFF" w:themeColor="background1"/>
              </w:rPr>
            </w:pPr>
            <w:r w:rsidRPr="009D3F00">
              <w:rPr>
                <w:color w:val="FFFFFF" w:themeColor="background1"/>
              </w:rPr>
              <w:t>FINANCIAL RESPONSIBILITY</w:t>
            </w:r>
          </w:p>
        </w:tc>
      </w:tr>
      <w:tr w:rsidR="009D3F00" w:rsidTr="00DA48BD">
        <w:tc>
          <w:tcPr>
            <w:tcW w:w="2785" w:type="dxa"/>
            <w:shd w:val="clear" w:color="auto" w:fill="FBE4D5" w:themeFill="accent2" w:themeFillTint="33"/>
          </w:tcPr>
          <w:p w:rsidR="009D3F00" w:rsidRDefault="00351EE0" w:rsidP="005F5D6C">
            <w:r>
              <w:t xml:space="preserve">Net Cost </w:t>
            </w:r>
            <w:r w:rsidR="00DA48BD">
              <w:t xml:space="preserve"> </w:t>
            </w:r>
            <w:r w:rsidR="009D3F00">
              <w:t>(</w:t>
            </w:r>
            <w:r w:rsidR="005F5D6C">
              <w:t>1</w:t>
            </w:r>
            <w:r w:rsidR="009D3F00">
              <w:t>) – (</w:t>
            </w:r>
            <w:r w:rsidR="005F5D6C">
              <w:t>2</w:t>
            </w:r>
            <w:r w:rsidR="009D3F00">
              <w:t>)</w:t>
            </w:r>
          </w:p>
        </w:tc>
        <w:tc>
          <w:tcPr>
            <w:tcW w:w="1980" w:type="dxa"/>
            <w:shd w:val="clear" w:color="auto" w:fill="FBE4D5" w:themeFill="accent2" w:themeFillTint="33"/>
          </w:tcPr>
          <w:p w:rsidR="009D3F00" w:rsidRDefault="009D3F00"/>
        </w:tc>
        <w:tc>
          <w:tcPr>
            <w:tcW w:w="2160" w:type="dxa"/>
            <w:shd w:val="clear" w:color="auto" w:fill="FBE4D5" w:themeFill="accent2" w:themeFillTint="33"/>
          </w:tcPr>
          <w:p w:rsidR="009D3F00" w:rsidRDefault="009D3F00"/>
        </w:tc>
        <w:tc>
          <w:tcPr>
            <w:tcW w:w="1980" w:type="dxa"/>
            <w:shd w:val="clear" w:color="auto" w:fill="FBE4D5" w:themeFill="accent2" w:themeFillTint="33"/>
          </w:tcPr>
          <w:p w:rsidR="009D3F00" w:rsidRDefault="009D3F00"/>
        </w:tc>
        <w:tc>
          <w:tcPr>
            <w:tcW w:w="2160" w:type="dxa"/>
            <w:shd w:val="clear" w:color="auto" w:fill="FBE4D5" w:themeFill="accent2" w:themeFillTint="33"/>
          </w:tcPr>
          <w:p w:rsidR="009D3F00" w:rsidRDefault="009D3F00"/>
        </w:tc>
        <w:tc>
          <w:tcPr>
            <w:tcW w:w="1885" w:type="dxa"/>
            <w:shd w:val="clear" w:color="auto" w:fill="FBE4D5" w:themeFill="accent2" w:themeFillTint="33"/>
          </w:tcPr>
          <w:p w:rsidR="009D3F00" w:rsidRDefault="009D3F00"/>
        </w:tc>
      </w:tr>
      <w:tr w:rsidR="009D3F00" w:rsidTr="009D3F00">
        <w:tc>
          <w:tcPr>
            <w:tcW w:w="12950" w:type="dxa"/>
            <w:gridSpan w:val="6"/>
            <w:shd w:val="clear" w:color="auto" w:fill="7B7B7B" w:themeFill="accent3" w:themeFillShade="BF"/>
          </w:tcPr>
          <w:p w:rsidR="009D3F00" w:rsidRPr="009D3F00" w:rsidRDefault="009D3F00" w:rsidP="009D3F00">
            <w:pPr>
              <w:jc w:val="center"/>
              <w:rPr>
                <w:color w:val="FFFFFF" w:themeColor="background1"/>
              </w:rPr>
            </w:pPr>
            <w:r>
              <w:rPr>
                <w:color w:val="FFFFFF" w:themeColor="background1"/>
              </w:rPr>
              <w:t>FINANCIAL AID: LOANS</w:t>
            </w:r>
            <w:r w:rsidR="005F5D6C">
              <w:rPr>
                <w:color w:val="FFFFFF" w:themeColor="background1"/>
              </w:rPr>
              <w:t xml:space="preserve">  </w:t>
            </w:r>
          </w:p>
        </w:tc>
      </w:tr>
      <w:tr w:rsidR="009D3F00" w:rsidTr="009D3F00">
        <w:tc>
          <w:tcPr>
            <w:tcW w:w="2785" w:type="dxa"/>
            <w:shd w:val="clear" w:color="auto" w:fill="auto"/>
          </w:tcPr>
          <w:p w:rsidR="009D3F00" w:rsidRDefault="009D3F00">
            <w:r>
              <w:t>Subsidized Direct Student</w:t>
            </w:r>
          </w:p>
        </w:tc>
        <w:tc>
          <w:tcPr>
            <w:tcW w:w="1980" w:type="dxa"/>
            <w:shd w:val="clear" w:color="auto" w:fill="auto"/>
          </w:tcPr>
          <w:p w:rsidR="009D3F00" w:rsidRDefault="009D3F00"/>
        </w:tc>
        <w:tc>
          <w:tcPr>
            <w:tcW w:w="2160" w:type="dxa"/>
            <w:shd w:val="clear" w:color="auto" w:fill="auto"/>
          </w:tcPr>
          <w:p w:rsidR="009D3F00" w:rsidRDefault="009D3F00"/>
        </w:tc>
        <w:tc>
          <w:tcPr>
            <w:tcW w:w="1980" w:type="dxa"/>
            <w:shd w:val="clear" w:color="auto" w:fill="auto"/>
          </w:tcPr>
          <w:p w:rsidR="009D3F00" w:rsidRDefault="009D3F00"/>
        </w:tc>
        <w:tc>
          <w:tcPr>
            <w:tcW w:w="2160" w:type="dxa"/>
            <w:shd w:val="clear" w:color="auto" w:fill="auto"/>
          </w:tcPr>
          <w:p w:rsidR="009D3F00" w:rsidRDefault="009D3F00"/>
        </w:tc>
        <w:tc>
          <w:tcPr>
            <w:tcW w:w="1885" w:type="dxa"/>
            <w:shd w:val="clear" w:color="auto" w:fill="auto"/>
          </w:tcPr>
          <w:p w:rsidR="009D3F00" w:rsidRDefault="009D3F00"/>
        </w:tc>
      </w:tr>
      <w:tr w:rsidR="009D3F00" w:rsidTr="009D3F00">
        <w:tc>
          <w:tcPr>
            <w:tcW w:w="2785" w:type="dxa"/>
            <w:shd w:val="clear" w:color="auto" w:fill="auto"/>
          </w:tcPr>
          <w:p w:rsidR="009D3F00" w:rsidRDefault="009D3F00">
            <w:r>
              <w:t>Unsubsidized Direct Student</w:t>
            </w:r>
          </w:p>
        </w:tc>
        <w:tc>
          <w:tcPr>
            <w:tcW w:w="1980" w:type="dxa"/>
            <w:shd w:val="clear" w:color="auto" w:fill="auto"/>
          </w:tcPr>
          <w:p w:rsidR="009D3F00" w:rsidRDefault="009D3F00"/>
        </w:tc>
        <w:tc>
          <w:tcPr>
            <w:tcW w:w="2160" w:type="dxa"/>
            <w:shd w:val="clear" w:color="auto" w:fill="auto"/>
          </w:tcPr>
          <w:p w:rsidR="009D3F00" w:rsidRDefault="009D3F00"/>
        </w:tc>
        <w:tc>
          <w:tcPr>
            <w:tcW w:w="1980" w:type="dxa"/>
            <w:shd w:val="clear" w:color="auto" w:fill="auto"/>
          </w:tcPr>
          <w:p w:rsidR="009D3F00" w:rsidRDefault="009D3F00"/>
        </w:tc>
        <w:tc>
          <w:tcPr>
            <w:tcW w:w="2160" w:type="dxa"/>
            <w:shd w:val="clear" w:color="auto" w:fill="auto"/>
          </w:tcPr>
          <w:p w:rsidR="009D3F00" w:rsidRDefault="009D3F00"/>
        </w:tc>
        <w:tc>
          <w:tcPr>
            <w:tcW w:w="1885" w:type="dxa"/>
            <w:shd w:val="clear" w:color="auto" w:fill="auto"/>
          </w:tcPr>
          <w:p w:rsidR="009D3F00" w:rsidRDefault="009D3F00"/>
        </w:tc>
      </w:tr>
      <w:tr w:rsidR="009D3F00" w:rsidTr="00DA48BD">
        <w:tc>
          <w:tcPr>
            <w:tcW w:w="2785" w:type="dxa"/>
            <w:tcBorders>
              <w:bottom w:val="nil"/>
            </w:tcBorders>
            <w:shd w:val="clear" w:color="auto" w:fill="auto"/>
          </w:tcPr>
          <w:p w:rsidR="009D3F00" w:rsidRDefault="009D3F00">
            <w:r>
              <w:t>PLUS Parent Loan</w:t>
            </w:r>
          </w:p>
        </w:tc>
        <w:tc>
          <w:tcPr>
            <w:tcW w:w="1980" w:type="dxa"/>
            <w:tcBorders>
              <w:bottom w:val="nil"/>
            </w:tcBorders>
            <w:shd w:val="clear" w:color="auto" w:fill="auto"/>
          </w:tcPr>
          <w:p w:rsidR="009D3F00" w:rsidRDefault="009D3F00"/>
        </w:tc>
        <w:tc>
          <w:tcPr>
            <w:tcW w:w="2160" w:type="dxa"/>
            <w:tcBorders>
              <w:bottom w:val="nil"/>
            </w:tcBorders>
            <w:shd w:val="clear" w:color="auto" w:fill="auto"/>
          </w:tcPr>
          <w:p w:rsidR="009D3F00" w:rsidRDefault="009D3F00"/>
        </w:tc>
        <w:tc>
          <w:tcPr>
            <w:tcW w:w="1980" w:type="dxa"/>
            <w:tcBorders>
              <w:bottom w:val="nil"/>
            </w:tcBorders>
            <w:shd w:val="clear" w:color="auto" w:fill="auto"/>
          </w:tcPr>
          <w:p w:rsidR="009D3F00" w:rsidRDefault="009D3F00"/>
        </w:tc>
        <w:tc>
          <w:tcPr>
            <w:tcW w:w="2160" w:type="dxa"/>
            <w:tcBorders>
              <w:bottom w:val="nil"/>
            </w:tcBorders>
            <w:shd w:val="clear" w:color="auto" w:fill="auto"/>
          </w:tcPr>
          <w:p w:rsidR="009D3F00" w:rsidRDefault="009D3F00"/>
        </w:tc>
        <w:tc>
          <w:tcPr>
            <w:tcW w:w="1885" w:type="dxa"/>
            <w:tcBorders>
              <w:bottom w:val="nil"/>
            </w:tcBorders>
            <w:shd w:val="clear" w:color="auto" w:fill="auto"/>
          </w:tcPr>
          <w:p w:rsidR="009D3F00" w:rsidRDefault="009D3F00"/>
        </w:tc>
      </w:tr>
      <w:tr w:rsidR="009D3F00" w:rsidRPr="00DA48BD" w:rsidTr="006B63B8">
        <w:tc>
          <w:tcPr>
            <w:tcW w:w="2785" w:type="dxa"/>
            <w:tcBorders>
              <w:top w:val="nil"/>
              <w:left w:val="nil"/>
              <w:bottom w:val="double" w:sz="4" w:space="0" w:color="auto"/>
              <w:right w:val="nil"/>
            </w:tcBorders>
            <w:shd w:val="clear" w:color="auto" w:fill="DBDBDB" w:themeFill="accent3" w:themeFillTint="66"/>
          </w:tcPr>
          <w:p w:rsidR="009D3F00" w:rsidRPr="00DA48BD" w:rsidRDefault="009D3F00" w:rsidP="005F5D6C">
            <w:r w:rsidRPr="00DA48BD">
              <w:t>(</w:t>
            </w:r>
            <w:r w:rsidR="005F5D6C">
              <w:t>3</w:t>
            </w:r>
            <w:r w:rsidRPr="00DA48BD">
              <w:t>) TOTAL LOANS OFFERED</w:t>
            </w:r>
          </w:p>
        </w:tc>
        <w:tc>
          <w:tcPr>
            <w:tcW w:w="1980" w:type="dxa"/>
            <w:tcBorders>
              <w:top w:val="nil"/>
              <w:left w:val="nil"/>
              <w:bottom w:val="double" w:sz="4" w:space="0" w:color="auto"/>
              <w:right w:val="nil"/>
            </w:tcBorders>
            <w:shd w:val="clear" w:color="auto" w:fill="DBDBDB" w:themeFill="accent3" w:themeFillTint="66"/>
          </w:tcPr>
          <w:p w:rsidR="009D3F00" w:rsidRPr="00DA48BD" w:rsidRDefault="009D3F00"/>
        </w:tc>
        <w:tc>
          <w:tcPr>
            <w:tcW w:w="2160" w:type="dxa"/>
            <w:tcBorders>
              <w:top w:val="nil"/>
              <w:left w:val="nil"/>
              <w:bottom w:val="double" w:sz="4" w:space="0" w:color="auto"/>
              <w:right w:val="nil"/>
            </w:tcBorders>
            <w:shd w:val="clear" w:color="auto" w:fill="DBDBDB" w:themeFill="accent3" w:themeFillTint="66"/>
          </w:tcPr>
          <w:p w:rsidR="009D3F00" w:rsidRPr="00DA48BD" w:rsidRDefault="009D3F00"/>
        </w:tc>
        <w:tc>
          <w:tcPr>
            <w:tcW w:w="1980" w:type="dxa"/>
            <w:tcBorders>
              <w:top w:val="nil"/>
              <w:left w:val="nil"/>
              <w:bottom w:val="double" w:sz="4" w:space="0" w:color="auto"/>
              <w:right w:val="nil"/>
            </w:tcBorders>
            <w:shd w:val="clear" w:color="auto" w:fill="DBDBDB" w:themeFill="accent3" w:themeFillTint="66"/>
          </w:tcPr>
          <w:p w:rsidR="009D3F00" w:rsidRPr="00DA48BD" w:rsidRDefault="009D3F00"/>
        </w:tc>
        <w:tc>
          <w:tcPr>
            <w:tcW w:w="2160" w:type="dxa"/>
            <w:tcBorders>
              <w:top w:val="nil"/>
              <w:left w:val="nil"/>
              <w:bottom w:val="double" w:sz="4" w:space="0" w:color="auto"/>
              <w:right w:val="nil"/>
            </w:tcBorders>
            <w:shd w:val="clear" w:color="auto" w:fill="DBDBDB" w:themeFill="accent3" w:themeFillTint="66"/>
          </w:tcPr>
          <w:p w:rsidR="009D3F00" w:rsidRPr="00DA48BD" w:rsidRDefault="009D3F00"/>
        </w:tc>
        <w:tc>
          <w:tcPr>
            <w:tcW w:w="1885" w:type="dxa"/>
            <w:tcBorders>
              <w:top w:val="nil"/>
              <w:left w:val="nil"/>
              <w:bottom w:val="double" w:sz="4" w:space="0" w:color="auto"/>
              <w:right w:val="nil"/>
            </w:tcBorders>
            <w:shd w:val="clear" w:color="auto" w:fill="DBDBDB" w:themeFill="accent3" w:themeFillTint="66"/>
          </w:tcPr>
          <w:p w:rsidR="009D3F00" w:rsidRPr="00DA48BD" w:rsidRDefault="009D3F00"/>
        </w:tc>
      </w:tr>
      <w:tr w:rsidR="006B63B8" w:rsidTr="006B63B8">
        <w:tc>
          <w:tcPr>
            <w:tcW w:w="2785" w:type="dxa"/>
            <w:tcBorders>
              <w:top w:val="double" w:sz="4" w:space="0" w:color="auto"/>
              <w:bottom w:val="thickThinSmallGap" w:sz="24" w:space="0" w:color="auto"/>
            </w:tcBorders>
            <w:shd w:val="clear" w:color="auto" w:fill="FFF2CC" w:themeFill="accent4" w:themeFillTint="33"/>
          </w:tcPr>
          <w:p w:rsidR="006B63B8" w:rsidRDefault="006B63B8" w:rsidP="006B63B8">
            <w:r>
              <w:t>(4) Total Aid (2) +(3)</w:t>
            </w:r>
          </w:p>
        </w:tc>
        <w:tc>
          <w:tcPr>
            <w:tcW w:w="1980" w:type="dxa"/>
            <w:tcBorders>
              <w:top w:val="double" w:sz="4" w:space="0" w:color="auto"/>
              <w:bottom w:val="thickThinSmallGap" w:sz="24" w:space="0" w:color="auto"/>
            </w:tcBorders>
            <w:shd w:val="clear" w:color="auto" w:fill="FFF2CC" w:themeFill="accent4" w:themeFillTint="33"/>
          </w:tcPr>
          <w:p w:rsidR="006B63B8" w:rsidRDefault="006B63B8"/>
        </w:tc>
        <w:tc>
          <w:tcPr>
            <w:tcW w:w="2160" w:type="dxa"/>
            <w:tcBorders>
              <w:top w:val="double" w:sz="4" w:space="0" w:color="auto"/>
              <w:bottom w:val="thickThinSmallGap" w:sz="24" w:space="0" w:color="auto"/>
            </w:tcBorders>
            <w:shd w:val="clear" w:color="auto" w:fill="FFF2CC" w:themeFill="accent4" w:themeFillTint="33"/>
          </w:tcPr>
          <w:p w:rsidR="006B63B8" w:rsidRDefault="006B63B8"/>
        </w:tc>
        <w:tc>
          <w:tcPr>
            <w:tcW w:w="1980" w:type="dxa"/>
            <w:tcBorders>
              <w:top w:val="double" w:sz="4" w:space="0" w:color="auto"/>
              <w:bottom w:val="thickThinSmallGap" w:sz="24" w:space="0" w:color="auto"/>
            </w:tcBorders>
            <w:shd w:val="clear" w:color="auto" w:fill="FFF2CC" w:themeFill="accent4" w:themeFillTint="33"/>
          </w:tcPr>
          <w:p w:rsidR="006B63B8" w:rsidRDefault="006B63B8"/>
        </w:tc>
        <w:tc>
          <w:tcPr>
            <w:tcW w:w="2160" w:type="dxa"/>
            <w:tcBorders>
              <w:top w:val="double" w:sz="4" w:space="0" w:color="auto"/>
              <w:bottom w:val="thickThinSmallGap" w:sz="24" w:space="0" w:color="auto"/>
            </w:tcBorders>
            <w:shd w:val="clear" w:color="auto" w:fill="FFF2CC" w:themeFill="accent4" w:themeFillTint="33"/>
          </w:tcPr>
          <w:p w:rsidR="006B63B8" w:rsidRDefault="006B63B8"/>
        </w:tc>
        <w:tc>
          <w:tcPr>
            <w:tcW w:w="1885" w:type="dxa"/>
            <w:tcBorders>
              <w:top w:val="double" w:sz="4" w:space="0" w:color="auto"/>
              <w:bottom w:val="thickThinSmallGap" w:sz="24" w:space="0" w:color="auto"/>
            </w:tcBorders>
            <w:shd w:val="clear" w:color="auto" w:fill="FFF2CC" w:themeFill="accent4" w:themeFillTint="33"/>
          </w:tcPr>
          <w:p w:rsidR="006B63B8" w:rsidRDefault="006B63B8"/>
        </w:tc>
      </w:tr>
      <w:tr w:rsidR="009D3F00" w:rsidTr="006B63B8">
        <w:tc>
          <w:tcPr>
            <w:tcW w:w="2785" w:type="dxa"/>
            <w:tcBorders>
              <w:top w:val="thickThinSmallGap" w:sz="24" w:space="0" w:color="auto"/>
              <w:bottom w:val="thinThickSmallGap" w:sz="24" w:space="0" w:color="auto"/>
            </w:tcBorders>
            <w:shd w:val="clear" w:color="auto" w:fill="F2F2F2" w:themeFill="background1" w:themeFillShade="F2"/>
          </w:tcPr>
          <w:p w:rsidR="009D3F00" w:rsidRDefault="00DA48BD" w:rsidP="00DA48BD">
            <w:r>
              <w:t>GAP (</w:t>
            </w:r>
            <w:r w:rsidR="005F5D6C">
              <w:t>1</w:t>
            </w:r>
            <w:r>
              <w:t>) – (</w:t>
            </w:r>
            <w:r w:rsidR="006B63B8">
              <w:t>4</w:t>
            </w:r>
            <w:r>
              <w:t>)</w:t>
            </w:r>
          </w:p>
          <w:p w:rsidR="00DA48BD" w:rsidRPr="00C4366C" w:rsidRDefault="00DA48BD" w:rsidP="00DA48BD">
            <w:pPr>
              <w:rPr>
                <w:i/>
                <w:sz w:val="20"/>
                <w:szCs w:val="20"/>
              </w:rPr>
            </w:pPr>
            <w:r w:rsidRPr="00C4366C">
              <w:rPr>
                <w:i/>
                <w:sz w:val="20"/>
                <w:szCs w:val="20"/>
              </w:rPr>
              <w:t xml:space="preserve">Remainder </w:t>
            </w:r>
            <w:r w:rsidR="005F5D6C">
              <w:rPr>
                <w:i/>
                <w:sz w:val="20"/>
                <w:szCs w:val="20"/>
              </w:rPr>
              <w:t>of college cost</w:t>
            </w:r>
          </w:p>
        </w:tc>
        <w:tc>
          <w:tcPr>
            <w:tcW w:w="1980" w:type="dxa"/>
            <w:tcBorders>
              <w:top w:val="thickThinSmallGap" w:sz="24" w:space="0" w:color="auto"/>
              <w:bottom w:val="thinThickSmallGap" w:sz="24" w:space="0" w:color="auto"/>
            </w:tcBorders>
            <w:shd w:val="clear" w:color="auto" w:fill="F2F2F2" w:themeFill="background1" w:themeFillShade="F2"/>
          </w:tcPr>
          <w:p w:rsidR="009D3F00" w:rsidRDefault="009D3F00"/>
        </w:tc>
        <w:tc>
          <w:tcPr>
            <w:tcW w:w="2160" w:type="dxa"/>
            <w:tcBorders>
              <w:top w:val="thickThinSmallGap" w:sz="24" w:space="0" w:color="auto"/>
              <w:bottom w:val="thinThickSmallGap" w:sz="24" w:space="0" w:color="auto"/>
            </w:tcBorders>
            <w:shd w:val="clear" w:color="auto" w:fill="F2F2F2" w:themeFill="background1" w:themeFillShade="F2"/>
          </w:tcPr>
          <w:p w:rsidR="009D3F00" w:rsidRDefault="009D3F00"/>
        </w:tc>
        <w:tc>
          <w:tcPr>
            <w:tcW w:w="1980" w:type="dxa"/>
            <w:tcBorders>
              <w:top w:val="thickThinSmallGap" w:sz="24" w:space="0" w:color="auto"/>
              <w:bottom w:val="thinThickSmallGap" w:sz="24" w:space="0" w:color="auto"/>
            </w:tcBorders>
            <w:shd w:val="clear" w:color="auto" w:fill="F2F2F2" w:themeFill="background1" w:themeFillShade="F2"/>
          </w:tcPr>
          <w:p w:rsidR="009D3F00" w:rsidRDefault="009D3F00"/>
        </w:tc>
        <w:tc>
          <w:tcPr>
            <w:tcW w:w="2160" w:type="dxa"/>
            <w:tcBorders>
              <w:top w:val="thickThinSmallGap" w:sz="24" w:space="0" w:color="auto"/>
              <w:bottom w:val="thinThickSmallGap" w:sz="24" w:space="0" w:color="auto"/>
            </w:tcBorders>
            <w:shd w:val="clear" w:color="auto" w:fill="F2F2F2" w:themeFill="background1" w:themeFillShade="F2"/>
          </w:tcPr>
          <w:p w:rsidR="009D3F00" w:rsidRDefault="009D3F00"/>
        </w:tc>
        <w:tc>
          <w:tcPr>
            <w:tcW w:w="1885" w:type="dxa"/>
            <w:tcBorders>
              <w:top w:val="thickThinSmallGap" w:sz="24" w:space="0" w:color="auto"/>
              <w:bottom w:val="thinThickSmallGap" w:sz="24" w:space="0" w:color="auto"/>
            </w:tcBorders>
            <w:shd w:val="clear" w:color="auto" w:fill="F2F2F2" w:themeFill="background1" w:themeFillShade="F2"/>
          </w:tcPr>
          <w:p w:rsidR="00DA48BD" w:rsidRDefault="00DA48BD"/>
        </w:tc>
      </w:tr>
      <w:tr w:rsidR="005F5D6C" w:rsidTr="006B63B8">
        <w:trPr>
          <w:trHeight w:val="539"/>
        </w:trPr>
        <w:tc>
          <w:tcPr>
            <w:tcW w:w="2785" w:type="dxa"/>
            <w:tcBorders>
              <w:top w:val="thinThickSmallGap" w:sz="24" w:space="0" w:color="auto"/>
            </w:tcBorders>
            <w:shd w:val="clear" w:color="auto" w:fill="DBDBDB" w:themeFill="accent3" w:themeFillTint="66"/>
          </w:tcPr>
          <w:p w:rsidR="005F5D6C" w:rsidRDefault="005F5D6C" w:rsidP="00F43EF8">
            <w:r>
              <w:t xml:space="preserve">Books, Travel, </w:t>
            </w:r>
            <w:proofErr w:type="spellStart"/>
            <w:r>
              <w:t>Misc</w:t>
            </w:r>
            <w:proofErr w:type="spellEnd"/>
            <w:r>
              <w:t xml:space="preserve">  </w:t>
            </w:r>
            <w:r w:rsidRPr="005F5D6C">
              <w:rPr>
                <w:i/>
                <w:sz w:val="20"/>
                <w:szCs w:val="20"/>
              </w:rPr>
              <w:t>Plan for these costs, not part of bill</w:t>
            </w:r>
          </w:p>
        </w:tc>
        <w:tc>
          <w:tcPr>
            <w:tcW w:w="1980" w:type="dxa"/>
            <w:tcBorders>
              <w:top w:val="thinThickSmallGap" w:sz="24" w:space="0" w:color="auto"/>
            </w:tcBorders>
            <w:shd w:val="clear" w:color="auto" w:fill="DBDBDB" w:themeFill="accent3" w:themeFillTint="66"/>
          </w:tcPr>
          <w:p w:rsidR="005F5D6C" w:rsidRDefault="005F5D6C" w:rsidP="00F43EF8"/>
        </w:tc>
        <w:tc>
          <w:tcPr>
            <w:tcW w:w="2160" w:type="dxa"/>
            <w:tcBorders>
              <w:top w:val="thinThickSmallGap" w:sz="24" w:space="0" w:color="auto"/>
            </w:tcBorders>
            <w:shd w:val="clear" w:color="auto" w:fill="DBDBDB" w:themeFill="accent3" w:themeFillTint="66"/>
          </w:tcPr>
          <w:p w:rsidR="005F5D6C" w:rsidRDefault="005F5D6C" w:rsidP="00F43EF8"/>
        </w:tc>
        <w:tc>
          <w:tcPr>
            <w:tcW w:w="1980" w:type="dxa"/>
            <w:tcBorders>
              <w:top w:val="thinThickSmallGap" w:sz="24" w:space="0" w:color="auto"/>
            </w:tcBorders>
            <w:shd w:val="clear" w:color="auto" w:fill="DBDBDB" w:themeFill="accent3" w:themeFillTint="66"/>
          </w:tcPr>
          <w:p w:rsidR="005F5D6C" w:rsidRDefault="005F5D6C" w:rsidP="00F43EF8"/>
        </w:tc>
        <w:tc>
          <w:tcPr>
            <w:tcW w:w="2160" w:type="dxa"/>
            <w:tcBorders>
              <w:top w:val="thinThickSmallGap" w:sz="24" w:space="0" w:color="auto"/>
            </w:tcBorders>
            <w:shd w:val="clear" w:color="auto" w:fill="DBDBDB" w:themeFill="accent3" w:themeFillTint="66"/>
          </w:tcPr>
          <w:p w:rsidR="005F5D6C" w:rsidRDefault="005F5D6C" w:rsidP="00F43EF8"/>
        </w:tc>
        <w:tc>
          <w:tcPr>
            <w:tcW w:w="1885" w:type="dxa"/>
            <w:tcBorders>
              <w:top w:val="thinThickSmallGap" w:sz="24" w:space="0" w:color="auto"/>
            </w:tcBorders>
            <w:shd w:val="clear" w:color="auto" w:fill="DBDBDB" w:themeFill="accent3" w:themeFillTint="66"/>
          </w:tcPr>
          <w:p w:rsidR="005F5D6C" w:rsidRDefault="005F5D6C" w:rsidP="00F43EF8"/>
        </w:tc>
      </w:tr>
      <w:tr w:rsidR="00DA48BD" w:rsidTr="00DA48BD">
        <w:tc>
          <w:tcPr>
            <w:tcW w:w="2785" w:type="dxa"/>
            <w:shd w:val="clear" w:color="auto" w:fill="FFF2CC" w:themeFill="accent4" w:themeFillTint="33"/>
          </w:tcPr>
          <w:p w:rsidR="00DA48BD" w:rsidRDefault="00DA48BD" w:rsidP="00DA48BD">
            <w:r>
              <w:t>Work Study</w:t>
            </w:r>
            <w:r w:rsidR="005F5D6C">
              <w:t xml:space="preserve"> </w:t>
            </w:r>
            <w:r w:rsidR="005F5D6C" w:rsidRPr="005F5D6C">
              <w:rPr>
                <w:i/>
                <w:sz w:val="20"/>
                <w:szCs w:val="20"/>
              </w:rPr>
              <w:t>Paid to student for actual hours worked</w:t>
            </w:r>
          </w:p>
        </w:tc>
        <w:tc>
          <w:tcPr>
            <w:tcW w:w="1980" w:type="dxa"/>
            <w:shd w:val="clear" w:color="auto" w:fill="FFF2CC" w:themeFill="accent4" w:themeFillTint="33"/>
          </w:tcPr>
          <w:p w:rsidR="00DA48BD" w:rsidRDefault="00DA48BD"/>
        </w:tc>
        <w:tc>
          <w:tcPr>
            <w:tcW w:w="2160" w:type="dxa"/>
            <w:shd w:val="clear" w:color="auto" w:fill="FFF2CC" w:themeFill="accent4" w:themeFillTint="33"/>
          </w:tcPr>
          <w:p w:rsidR="00DA48BD" w:rsidRDefault="00DA48BD"/>
        </w:tc>
        <w:tc>
          <w:tcPr>
            <w:tcW w:w="1980" w:type="dxa"/>
            <w:shd w:val="clear" w:color="auto" w:fill="FFF2CC" w:themeFill="accent4" w:themeFillTint="33"/>
          </w:tcPr>
          <w:p w:rsidR="00DA48BD" w:rsidRDefault="00DA48BD"/>
        </w:tc>
        <w:tc>
          <w:tcPr>
            <w:tcW w:w="2160" w:type="dxa"/>
            <w:shd w:val="clear" w:color="auto" w:fill="FFF2CC" w:themeFill="accent4" w:themeFillTint="33"/>
          </w:tcPr>
          <w:p w:rsidR="00DA48BD" w:rsidRDefault="00DA48BD"/>
        </w:tc>
        <w:tc>
          <w:tcPr>
            <w:tcW w:w="1885" w:type="dxa"/>
            <w:shd w:val="clear" w:color="auto" w:fill="FFF2CC" w:themeFill="accent4" w:themeFillTint="33"/>
          </w:tcPr>
          <w:p w:rsidR="00DA48BD" w:rsidRDefault="00DA48BD"/>
        </w:tc>
      </w:tr>
      <w:tr w:rsidR="00C4366C" w:rsidTr="00E27894">
        <w:tc>
          <w:tcPr>
            <w:tcW w:w="12950" w:type="dxa"/>
            <w:gridSpan w:val="6"/>
            <w:shd w:val="clear" w:color="auto" w:fill="auto"/>
          </w:tcPr>
          <w:p w:rsidR="00C4366C" w:rsidRDefault="00C4366C"/>
        </w:tc>
      </w:tr>
      <w:tr w:rsidR="00C4366C" w:rsidTr="00C4366C">
        <w:tc>
          <w:tcPr>
            <w:tcW w:w="2785" w:type="dxa"/>
            <w:shd w:val="clear" w:color="auto" w:fill="auto"/>
          </w:tcPr>
          <w:p w:rsidR="00C4366C" w:rsidRDefault="004C2AF4" w:rsidP="00DA48BD">
            <w:r>
              <w:t xml:space="preserve">Student </w:t>
            </w:r>
            <w:r w:rsidR="00C4366C">
              <w:t>Debt at Graduation</w:t>
            </w:r>
          </w:p>
        </w:tc>
        <w:tc>
          <w:tcPr>
            <w:tcW w:w="1980" w:type="dxa"/>
            <w:shd w:val="clear" w:color="auto" w:fill="auto"/>
          </w:tcPr>
          <w:p w:rsidR="00C4366C" w:rsidRDefault="00C4366C"/>
        </w:tc>
        <w:tc>
          <w:tcPr>
            <w:tcW w:w="2160" w:type="dxa"/>
            <w:shd w:val="clear" w:color="auto" w:fill="auto"/>
          </w:tcPr>
          <w:p w:rsidR="00C4366C" w:rsidRDefault="00C4366C"/>
        </w:tc>
        <w:tc>
          <w:tcPr>
            <w:tcW w:w="1980" w:type="dxa"/>
            <w:shd w:val="clear" w:color="auto" w:fill="auto"/>
          </w:tcPr>
          <w:p w:rsidR="00C4366C" w:rsidRDefault="00C4366C"/>
        </w:tc>
        <w:tc>
          <w:tcPr>
            <w:tcW w:w="2160" w:type="dxa"/>
            <w:shd w:val="clear" w:color="auto" w:fill="auto"/>
          </w:tcPr>
          <w:p w:rsidR="00C4366C" w:rsidRDefault="00C4366C"/>
        </w:tc>
        <w:tc>
          <w:tcPr>
            <w:tcW w:w="1885" w:type="dxa"/>
            <w:shd w:val="clear" w:color="auto" w:fill="auto"/>
          </w:tcPr>
          <w:p w:rsidR="00C4366C" w:rsidRDefault="00C4366C"/>
        </w:tc>
      </w:tr>
      <w:tr w:rsidR="004C2AF4" w:rsidTr="00C4366C">
        <w:tc>
          <w:tcPr>
            <w:tcW w:w="2785" w:type="dxa"/>
            <w:shd w:val="clear" w:color="auto" w:fill="auto"/>
          </w:tcPr>
          <w:p w:rsidR="004C2AF4" w:rsidRDefault="004C2AF4" w:rsidP="00DA48BD">
            <w:r>
              <w:t>Monthly Payments</w:t>
            </w:r>
          </w:p>
        </w:tc>
        <w:tc>
          <w:tcPr>
            <w:tcW w:w="1980" w:type="dxa"/>
            <w:shd w:val="clear" w:color="auto" w:fill="auto"/>
          </w:tcPr>
          <w:p w:rsidR="004C2AF4" w:rsidRDefault="004C2AF4"/>
        </w:tc>
        <w:tc>
          <w:tcPr>
            <w:tcW w:w="2160" w:type="dxa"/>
            <w:shd w:val="clear" w:color="auto" w:fill="auto"/>
          </w:tcPr>
          <w:p w:rsidR="004C2AF4" w:rsidRDefault="004C2AF4"/>
        </w:tc>
        <w:tc>
          <w:tcPr>
            <w:tcW w:w="1980" w:type="dxa"/>
            <w:shd w:val="clear" w:color="auto" w:fill="auto"/>
          </w:tcPr>
          <w:p w:rsidR="004C2AF4" w:rsidRDefault="004C2AF4"/>
        </w:tc>
        <w:tc>
          <w:tcPr>
            <w:tcW w:w="2160" w:type="dxa"/>
            <w:shd w:val="clear" w:color="auto" w:fill="auto"/>
          </w:tcPr>
          <w:p w:rsidR="004C2AF4" w:rsidRDefault="004C2AF4"/>
        </w:tc>
        <w:tc>
          <w:tcPr>
            <w:tcW w:w="1885" w:type="dxa"/>
            <w:shd w:val="clear" w:color="auto" w:fill="auto"/>
          </w:tcPr>
          <w:p w:rsidR="004C2AF4" w:rsidRDefault="004C2AF4"/>
        </w:tc>
      </w:tr>
      <w:tr w:rsidR="004C2AF4" w:rsidTr="00C4366C">
        <w:tc>
          <w:tcPr>
            <w:tcW w:w="2785" w:type="dxa"/>
            <w:shd w:val="clear" w:color="auto" w:fill="auto"/>
          </w:tcPr>
          <w:p w:rsidR="004C2AF4" w:rsidRDefault="004C2AF4" w:rsidP="00DA48BD">
            <w:r>
              <w:t>Parent Debt at Graduation</w:t>
            </w:r>
          </w:p>
        </w:tc>
        <w:tc>
          <w:tcPr>
            <w:tcW w:w="1980" w:type="dxa"/>
            <w:shd w:val="clear" w:color="auto" w:fill="auto"/>
          </w:tcPr>
          <w:p w:rsidR="004C2AF4" w:rsidRDefault="004C2AF4"/>
        </w:tc>
        <w:tc>
          <w:tcPr>
            <w:tcW w:w="2160" w:type="dxa"/>
            <w:shd w:val="clear" w:color="auto" w:fill="auto"/>
          </w:tcPr>
          <w:p w:rsidR="004C2AF4" w:rsidRDefault="004C2AF4"/>
        </w:tc>
        <w:tc>
          <w:tcPr>
            <w:tcW w:w="1980" w:type="dxa"/>
            <w:shd w:val="clear" w:color="auto" w:fill="auto"/>
          </w:tcPr>
          <w:p w:rsidR="004C2AF4" w:rsidRDefault="004C2AF4"/>
        </w:tc>
        <w:tc>
          <w:tcPr>
            <w:tcW w:w="2160" w:type="dxa"/>
            <w:shd w:val="clear" w:color="auto" w:fill="auto"/>
          </w:tcPr>
          <w:p w:rsidR="004C2AF4" w:rsidRDefault="004C2AF4"/>
        </w:tc>
        <w:tc>
          <w:tcPr>
            <w:tcW w:w="1885" w:type="dxa"/>
            <w:shd w:val="clear" w:color="auto" w:fill="auto"/>
          </w:tcPr>
          <w:p w:rsidR="004C2AF4" w:rsidRDefault="004C2AF4"/>
        </w:tc>
      </w:tr>
      <w:tr w:rsidR="00C4366C" w:rsidTr="00C4366C">
        <w:tc>
          <w:tcPr>
            <w:tcW w:w="2785" w:type="dxa"/>
            <w:shd w:val="clear" w:color="auto" w:fill="auto"/>
          </w:tcPr>
          <w:p w:rsidR="00C4366C" w:rsidRDefault="00C4366C" w:rsidP="00DA48BD">
            <w:r>
              <w:t>Monthly Payments</w:t>
            </w:r>
          </w:p>
        </w:tc>
        <w:tc>
          <w:tcPr>
            <w:tcW w:w="1980" w:type="dxa"/>
            <w:shd w:val="clear" w:color="auto" w:fill="auto"/>
          </w:tcPr>
          <w:p w:rsidR="00C4366C" w:rsidRDefault="00C4366C"/>
        </w:tc>
        <w:tc>
          <w:tcPr>
            <w:tcW w:w="2160" w:type="dxa"/>
            <w:shd w:val="clear" w:color="auto" w:fill="auto"/>
          </w:tcPr>
          <w:p w:rsidR="00C4366C" w:rsidRDefault="00C4366C"/>
        </w:tc>
        <w:tc>
          <w:tcPr>
            <w:tcW w:w="1980" w:type="dxa"/>
            <w:shd w:val="clear" w:color="auto" w:fill="auto"/>
          </w:tcPr>
          <w:p w:rsidR="00C4366C" w:rsidRDefault="00C4366C"/>
        </w:tc>
        <w:tc>
          <w:tcPr>
            <w:tcW w:w="2160" w:type="dxa"/>
            <w:shd w:val="clear" w:color="auto" w:fill="auto"/>
          </w:tcPr>
          <w:p w:rsidR="00C4366C" w:rsidRDefault="00C4366C"/>
        </w:tc>
        <w:tc>
          <w:tcPr>
            <w:tcW w:w="1885" w:type="dxa"/>
            <w:shd w:val="clear" w:color="auto" w:fill="auto"/>
          </w:tcPr>
          <w:p w:rsidR="00C4366C" w:rsidRDefault="00C4366C"/>
        </w:tc>
      </w:tr>
      <w:tr w:rsidR="00C4366C" w:rsidTr="006B63B8">
        <w:trPr>
          <w:trHeight w:val="1682"/>
        </w:trPr>
        <w:tc>
          <w:tcPr>
            <w:tcW w:w="2785" w:type="dxa"/>
            <w:shd w:val="clear" w:color="auto" w:fill="auto"/>
          </w:tcPr>
          <w:p w:rsidR="00C4366C" w:rsidRDefault="00C4366C" w:rsidP="00DA48BD">
            <w:r>
              <w:t>Notes</w:t>
            </w:r>
          </w:p>
        </w:tc>
        <w:tc>
          <w:tcPr>
            <w:tcW w:w="1980" w:type="dxa"/>
            <w:shd w:val="clear" w:color="auto" w:fill="auto"/>
          </w:tcPr>
          <w:p w:rsidR="00C4366C" w:rsidRDefault="00C4366C"/>
        </w:tc>
        <w:tc>
          <w:tcPr>
            <w:tcW w:w="2160" w:type="dxa"/>
            <w:shd w:val="clear" w:color="auto" w:fill="auto"/>
          </w:tcPr>
          <w:p w:rsidR="00C4366C" w:rsidRDefault="00C4366C"/>
        </w:tc>
        <w:tc>
          <w:tcPr>
            <w:tcW w:w="1980" w:type="dxa"/>
            <w:shd w:val="clear" w:color="auto" w:fill="auto"/>
          </w:tcPr>
          <w:p w:rsidR="00C4366C" w:rsidRDefault="00C4366C"/>
        </w:tc>
        <w:tc>
          <w:tcPr>
            <w:tcW w:w="2160" w:type="dxa"/>
            <w:shd w:val="clear" w:color="auto" w:fill="auto"/>
          </w:tcPr>
          <w:p w:rsidR="00C4366C" w:rsidRDefault="00C4366C"/>
        </w:tc>
        <w:tc>
          <w:tcPr>
            <w:tcW w:w="1885" w:type="dxa"/>
            <w:shd w:val="clear" w:color="auto" w:fill="auto"/>
          </w:tcPr>
          <w:p w:rsidR="00C4366C" w:rsidRDefault="00C4366C"/>
        </w:tc>
      </w:tr>
    </w:tbl>
    <w:p w:rsidR="00E56AD3" w:rsidRDefault="009D3F00">
      <w:r>
        <w:t xml:space="preserve"> </w:t>
      </w:r>
    </w:p>
    <w:p w:rsidR="00C4366C" w:rsidRDefault="00C4366C" w:rsidP="00C4366C">
      <w:r w:rsidRPr="00C4366C">
        <w:rPr>
          <w:rStyle w:val="BOLDBLACKHEADERChar"/>
          <w:rFonts w:eastAsiaTheme="minorHAnsi"/>
        </w:rPr>
        <w:t>Loans</w:t>
      </w:r>
      <w:r w:rsidRPr="00C4366C">
        <w:t xml:space="preserve"> borrowed money for college or career school; you must repay your loans, with interest</w:t>
      </w:r>
    </w:p>
    <w:p w:rsidR="00C4366C" w:rsidRPr="00C4366C" w:rsidRDefault="00C4366C" w:rsidP="00C4366C">
      <w:r w:rsidRPr="00C4366C">
        <w:t>The U.S. Department of Education has two federal student loan programs:</w:t>
      </w:r>
    </w:p>
    <w:p w:rsidR="00C4366C" w:rsidRPr="00C4366C" w:rsidRDefault="00C4366C" w:rsidP="00C4366C">
      <w:pPr>
        <w:numPr>
          <w:ilvl w:val="0"/>
          <w:numId w:val="4"/>
        </w:numPr>
      </w:pPr>
      <w:r w:rsidRPr="00C4366C">
        <w:t>The </w:t>
      </w:r>
      <w:r w:rsidRPr="00C4366C">
        <w:rPr>
          <w:i/>
          <w:iCs/>
        </w:rPr>
        <w:t>William D. Ford Federal Direct Loan (Direct Loan) Program</w:t>
      </w:r>
      <w:r w:rsidRPr="00C4366C">
        <w:t> is the largest federal student loan program. Under this program, the U.S. Department of Education is your </w:t>
      </w:r>
      <w:r w:rsidRPr="00C4366C">
        <w:rPr>
          <w:i/>
          <w:iCs/>
        </w:rPr>
        <w:t>lender</w:t>
      </w:r>
      <w:r w:rsidRPr="00C4366C">
        <w:t>. There are four types of Direct Loans available:    </w:t>
      </w:r>
    </w:p>
    <w:p w:rsidR="00C4366C" w:rsidRPr="00C4366C" w:rsidRDefault="003C007D" w:rsidP="00C4366C">
      <w:pPr>
        <w:numPr>
          <w:ilvl w:val="1"/>
          <w:numId w:val="4"/>
        </w:numPr>
      </w:pPr>
      <w:hyperlink r:id="rId5" w:history="1">
        <w:r w:rsidR="00C4366C" w:rsidRPr="00C4366C">
          <w:rPr>
            <w:rStyle w:val="Hyperlink"/>
          </w:rPr>
          <w:t>Direct Subsidized Loans</w:t>
        </w:r>
      </w:hyperlink>
      <w:r w:rsidR="00C4366C" w:rsidRPr="00C4366C">
        <w:t> are loans made to eligible undergraduate students who demonstrate </w:t>
      </w:r>
      <w:r w:rsidR="00C4366C" w:rsidRPr="00C4366C">
        <w:rPr>
          <w:i/>
          <w:iCs/>
        </w:rPr>
        <w:t>financial need</w:t>
      </w:r>
      <w:r w:rsidR="00C4366C" w:rsidRPr="00C4366C">
        <w:t> to help cover the costs of higher education at a college or career school. </w:t>
      </w:r>
    </w:p>
    <w:p w:rsidR="00C4366C" w:rsidRPr="00C4366C" w:rsidRDefault="003C007D" w:rsidP="00C4366C">
      <w:pPr>
        <w:numPr>
          <w:ilvl w:val="1"/>
          <w:numId w:val="4"/>
        </w:numPr>
      </w:pPr>
      <w:hyperlink r:id="rId6" w:history="1">
        <w:r w:rsidR="00C4366C" w:rsidRPr="00C4366C">
          <w:rPr>
            <w:rStyle w:val="Hyperlink"/>
          </w:rPr>
          <w:t>Direct Unsubsidized Loans</w:t>
        </w:r>
      </w:hyperlink>
      <w:r w:rsidR="00C4366C" w:rsidRPr="00C4366C">
        <w:t> are loans made to eligible undergraduate, graduate, and professional students, but in this case, the student does not have to demonstrate financial need to be eligible for the loan.</w:t>
      </w:r>
    </w:p>
    <w:p w:rsidR="00C4366C" w:rsidRPr="00C4366C" w:rsidRDefault="003C007D" w:rsidP="00C4366C">
      <w:pPr>
        <w:numPr>
          <w:ilvl w:val="1"/>
          <w:numId w:val="4"/>
        </w:numPr>
      </w:pPr>
      <w:hyperlink r:id="rId7" w:history="1">
        <w:r w:rsidR="00C4366C" w:rsidRPr="00C4366C">
          <w:rPr>
            <w:rStyle w:val="Hyperlink"/>
          </w:rPr>
          <w:t>Direct PLUS Loans</w:t>
        </w:r>
      </w:hyperlink>
      <w:r w:rsidR="00C4366C" w:rsidRPr="00C4366C">
        <w:t> are loans made to parents of dependent undergraduate students to help pay for education expenses not covered by other financial aid.</w:t>
      </w:r>
    </w:p>
    <w:p w:rsidR="006B63B8" w:rsidRPr="006B63B8" w:rsidRDefault="006B63B8" w:rsidP="006B63B8">
      <w:pPr>
        <w:pStyle w:val="Heading4"/>
        <w:spacing w:before="0"/>
        <w:textAlignment w:val="baseline"/>
        <w:rPr>
          <w:i w:val="0"/>
          <w:color w:val="auto"/>
        </w:rPr>
      </w:pPr>
      <w:r w:rsidRPr="006B63B8">
        <w:rPr>
          <w:rStyle w:val="BOLDBLACKHEADERChar"/>
          <w:rFonts w:eastAsiaTheme="majorEastAsia"/>
        </w:rPr>
        <w:t>Grant</w:t>
      </w:r>
      <w:r>
        <w:rPr>
          <w:rFonts w:ascii="inherit" w:hAnsi="inherit" w:cs="Arial"/>
          <w:b/>
          <w:bCs/>
          <w:color w:val="7A792F"/>
          <w:spacing w:val="-12"/>
          <w:bdr w:val="none" w:sz="0" w:space="0" w:color="auto" w:frame="1"/>
        </w:rPr>
        <w:t xml:space="preserve">:  </w:t>
      </w:r>
      <w:r w:rsidRPr="006B63B8">
        <w:rPr>
          <w:i w:val="0"/>
          <w:color w:val="auto"/>
        </w:rPr>
        <w:t>Financial aid, often based on financial need, that does not need to be repaid (unless, for example, you withdraw from school and owe a refund).</w:t>
      </w:r>
    </w:p>
    <w:p w:rsidR="007A431D" w:rsidRPr="007A431D" w:rsidRDefault="007A431D" w:rsidP="007A431D">
      <w:r w:rsidRPr="00C4366C">
        <w:rPr>
          <w:rStyle w:val="BOLDBLACKHEADERChar"/>
          <w:rFonts w:eastAsiaTheme="majorEastAsia"/>
        </w:rPr>
        <w:t>Room and Board</w:t>
      </w:r>
      <w:r w:rsidR="00C4366C" w:rsidRPr="00C4366C">
        <w:rPr>
          <w:rStyle w:val="BOLDBLACKHEADERChar"/>
          <w:rFonts w:eastAsiaTheme="minorHAnsi"/>
        </w:rPr>
        <w:t>:</w:t>
      </w:r>
      <w:r w:rsidR="00C4366C">
        <w:t xml:space="preserve"> </w:t>
      </w:r>
      <w:r w:rsidRPr="007A431D">
        <w:t>An allowance for the cost of housing and food while attending college or career school.</w:t>
      </w:r>
    </w:p>
    <w:p w:rsidR="007A431D" w:rsidRPr="007A431D" w:rsidRDefault="007A431D" w:rsidP="007A431D">
      <w:r w:rsidRPr="00C4366C">
        <w:rPr>
          <w:rStyle w:val="BOLDBLACKHEADERChar"/>
          <w:rFonts w:eastAsiaTheme="majorEastAsia"/>
        </w:rPr>
        <w:t>Scholarship</w:t>
      </w:r>
      <w:r w:rsidR="00C4366C" w:rsidRPr="00C4366C">
        <w:rPr>
          <w:rStyle w:val="BOLDBLACKHEADERChar"/>
          <w:rFonts w:eastAsiaTheme="minorHAnsi"/>
        </w:rPr>
        <w:t>:</w:t>
      </w:r>
      <w:r w:rsidR="00C4366C">
        <w:t xml:space="preserve">  </w:t>
      </w:r>
      <w:r w:rsidRPr="007A431D">
        <w:t>Money awarded to students based on academic or other achievements to help pay for education expenses.  Scholarships generally do not have to be repaid. </w:t>
      </w:r>
    </w:p>
    <w:p w:rsidR="007A431D" w:rsidRDefault="007A431D" w:rsidP="007A431D">
      <w:r w:rsidRPr="00C4366C">
        <w:rPr>
          <w:rStyle w:val="BOLDBLACKHEADERChar"/>
          <w:rFonts w:eastAsiaTheme="majorEastAsia"/>
        </w:rPr>
        <w:t>Work-Study</w:t>
      </w:r>
      <w:r w:rsidRPr="00C4366C">
        <w:rPr>
          <w:rStyle w:val="BOLDBLACKHEADERChar"/>
          <w:rFonts w:eastAsiaTheme="minorHAnsi"/>
        </w:rPr>
        <w:t>:</w:t>
      </w:r>
      <w:r>
        <w:t xml:space="preserve"> </w:t>
      </w:r>
      <w:r w:rsidRPr="007A431D">
        <w:t>A federal student aid program that provides part-time employment while you are enrolled in school to help pay your education expenses.</w:t>
      </w:r>
    </w:p>
    <w:p w:rsidR="006B63B8" w:rsidRPr="006B63B8" w:rsidRDefault="006B63B8" w:rsidP="006B63B8">
      <w:r w:rsidRPr="006B63B8">
        <w:rPr>
          <w:rStyle w:val="BOLDBLACKHEADERChar"/>
          <w:rFonts w:eastAsiaTheme="minorHAnsi"/>
        </w:rPr>
        <w:t>Comparing Costs:</w:t>
      </w:r>
      <w:r>
        <w:t xml:space="preserve">  B</w:t>
      </w:r>
      <w:r w:rsidRPr="006B63B8">
        <w:t>ecause your aid offer might include student loans, it’s important for you to compare the amount of debt you would be taking on at the schools you are considering. </w:t>
      </w:r>
    </w:p>
    <w:p w:rsidR="006B63B8" w:rsidRPr="006B63B8" w:rsidRDefault="006B63B8" w:rsidP="006B63B8">
      <w:r w:rsidRPr="006B63B8">
        <w:t>If you find that you’ll need to take out a larger amount in private loans at one school than at another, you should pay special attention to the terms and conditions of the private loans so you understand what your obligations would be. Read about federal versus private loans.</w:t>
      </w:r>
    </w:p>
    <w:p w:rsidR="006B63B8" w:rsidRDefault="006B63B8" w:rsidP="007A431D"/>
    <w:p w:rsidR="006B63B8" w:rsidRDefault="003C007D" w:rsidP="007A431D">
      <w:hyperlink r:id="rId8" w:history="1">
        <w:r w:rsidR="006B63B8" w:rsidRPr="00126E68">
          <w:rPr>
            <w:rStyle w:val="Hyperlink"/>
          </w:rPr>
          <w:t>https://studentaid.ed.gov/sa/fafsa/next-steps/comparing-aid-offers</w:t>
        </w:r>
      </w:hyperlink>
      <w:r w:rsidR="006B63B8">
        <w:t xml:space="preserve"> </w:t>
      </w:r>
    </w:p>
    <w:sectPr w:rsidR="006B63B8" w:rsidSect="00C4366C">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237E"/>
    <w:multiLevelType w:val="hybridMultilevel"/>
    <w:tmpl w:val="6CF8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D5727"/>
    <w:multiLevelType w:val="multilevel"/>
    <w:tmpl w:val="91BA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71363"/>
    <w:multiLevelType w:val="multilevel"/>
    <w:tmpl w:val="EE027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AB3CAC"/>
    <w:multiLevelType w:val="hybridMultilevel"/>
    <w:tmpl w:val="0436F22C"/>
    <w:lvl w:ilvl="0" w:tplc="68005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00"/>
    <w:rsid w:val="000001D2"/>
    <w:rsid w:val="0002753B"/>
    <w:rsid w:val="000301E8"/>
    <w:rsid w:val="0003462B"/>
    <w:rsid w:val="00034A81"/>
    <w:rsid w:val="000370B8"/>
    <w:rsid w:val="00037A7B"/>
    <w:rsid w:val="000830B6"/>
    <w:rsid w:val="00084AC4"/>
    <w:rsid w:val="000B217C"/>
    <w:rsid w:val="000B291D"/>
    <w:rsid w:val="000B62FD"/>
    <w:rsid w:val="000C79E3"/>
    <w:rsid w:val="000D1A10"/>
    <w:rsid w:val="000E03F5"/>
    <w:rsid w:val="000E0A1A"/>
    <w:rsid w:val="000E6B7B"/>
    <w:rsid w:val="000F6B32"/>
    <w:rsid w:val="0010352B"/>
    <w:rsid w:val="001763C4"/>
    <w:rsid w:val="00177745"/>
    <w:rsid w:val="001A016E"/>
    <w:rsid w:val="001D22B8"/>
    <w:rsid w:val="001F79F4"/>
    <w:rsid w:val="00211895"/>
    <w:rsid w:val="002147F1"/>
    <w:rsid w:val="002236F6"/>
    <w:rsid w:val="00241803"/>
    <w:rsid w:val="0024419F"/>
    <w:rsid w:val="00247BBF"/>
    <w:rsid w:val="00265D56"/>
    <w:rsid w:val="00270B4E"/>
    <w:rsid w:val="00276D37"/>
    <w:rsid w:val="002848F5"/>
    <w:rsid w:val="0028795F"/>
    <w:rsid w:val="00290CA5"/>
    <w:rsid w:val="002A1129"/>
    <w:rsid w:val="002B199F"/>
    <w:rsid w:val="002B56DE"/>
    <w:rsid w:val="002C2A98"/>
    <w:rsid w:val="002C449A"/>
    <w:rsid w:val="002C7771"/>
    <w:rsid w:val="002D458C"/>
    <w:rsid w:val="002F5238"/>
    <w:rsid w:val="002F5E6D"/>
    <w:rsid w:val="00302AFB"/>
    <w:rsid w:val="00306B92"/>
    <w:rsid w:val="0031483C"/>
    <w:rsid w:val="0031514C"/>
    <w:rsid w:val="00320070"/>
    <w:rsid w:val="00320F60"/>
    <w:rsid w:val="003252D0"/>
    <w:rsid w:val="00326463"/>
    <w:rsid w:val="00333E65"/>
    <w:rsid w:val="003462FE"/>
    <w:rsid w:val="00351EE0"/>
    <w:rsid w:val="00360C8F"/>
    <w:rsid w:val="003627CE"/>
    <w:rsid w:val="00394A8D"/>
    <w:rsid w:val="003A1660"/>
    <w:rsid w:val="003A6807"/>
    <w:rsid w:val="003C007D"/>
    <w:rsid w:val="003F1C8E"/>
    <w:rsid w:val="003F2ACF"/>
    <w:rsid w:val="003F5ED5"/>
    <w:rsid w:val="004053E9"/>
    <w:rsid w:val="00425676"/>
    <w:rsid w:val="00440E36"/>
    <w:rsid w:val="00451F8F"/>
    <w:rsid w:val="00453E84"/>
    <w:rsid w:val="0046481F"/>
    <w:rsid w:val="00484323"/>
    <w:rsid w:val="00497D50"/>
    <w:rsid w:val="004A47BB"/>
    <w:rsid w:val="004B69B4"/>
    <w:rsid w:val="004C2AF4"/>
    <w:rsid w:val="004F0378"/>
    <w:rsid w:val="00522981"/>
    <w:rsid w:val="00542826"/>
    <w:rsid w:val="00542AD9"/>
    <w:rsid w:val="0056720E"/>
    <w:rsid w:val="00570A2B"/>
    <w:rsid w:val="0057367D"/>
    <w:rsid w:val="00576A0C"/>
    <w:rsid w:val="00580F71"/>
    <w:rsid w:val="00587C47"/>
    <w:rsid w:val="005A6FA6"/>
    <w:rsid w:val="005C19F5"/>
    <w:rsid w:val="005D04C7"/>
    <w:rsid w:val="005F339B"/>
    <w:rsid w:val="005F5842"/>
    <w:rsid w:val="005F5D6C"/>
    <w:rsid w:val="0061357B"/>
    <w:rsid w:val="00614E89"/>
    <w:rsid w:val="0061591E"/>
    <w:rsid w:val="00632332"/>
    <w:rsid w:val="0064223F"/>
    <w:rsid w:val="006428B0"/>
    <w:rsid w:val="00647B46"/>
    <w:rsid w:val="0066763E"/>
    <w:rsid w:val="00680B71"/>
    <w:rsid w:val="006A780F"/>
    <w:rsid w:val="006B0284"/>
    <w:rsid w:val="006B1CCB"/>
    <w:rsid w:val="006B63B8"/>
    <w:rsid w:val="006B6E2B"/>
    <w:rsid w:val="006C2EC8"/>
    <w:rsid w:val="006E1F44"/>
    <w:rsid w:val="0071215D"/>
    <w:rsid w:val="0071526A"/>
    <w:rsid w:val="0071652C"/>
    <w:rsid w:val="007322E9"/>
    <w:rsid w:val="00736593"/>
    <w:rsid w:val="00741033"/>
    <w:rsid w:val="00742F44"/>
    <w:rsid w:val="0074476B"/>
    <w:rsid w:val="007765E8"/>
    <w:rsid w:val="007828DE"/>
    <w:rsid w:val="00787337"/>
    <w:rsid w:val="007A431D"/>
    <w:rsid w:val="007A4888"/>
    <w:rsid w:val="007C522B"/>
    <w:rsid w:val="007D0C09"/>
    <w:rsid w:val="007E5917"/>
    <w:rsid w:val="007F1922"/>
    <w:rsid w:val="008025B2"/>
    <w:rsid w:val="00802E91"/>
    <w:rsid w:val="00833301"/>
    <w:rsid w:val="00841682"/>
    <w:rsid w:val="00844081"/>
    <w:rsid w:val="0084758F"/>
    <w:rsid w:val="008537BE"/>
    <w:rsid w:val="00853AD3"/>
    <w:rsid w:val="00856877"/>
    <w:rsid w:val="00856A43"/>
    <w:rsid w:val="0086000F"/>
    <w:rsid w:val="0089591E"/>
    <w:rsid w:val="008B33CF"/>
    <w:rsid w:val="008B76A2"/>
    <w:rsid w:val="008D25B5"/>
    <w:rsid w:val="008D5C93"/>
    <w:rsid w:val="008F5F5C"/>
    <w:rsid w:val="00911476"/>
    <w:rsid w:val="00933AAF"/>
    <w:rsid w:val="00942298"/>
    <w:rsid w:val="00942860"/>
    <w:rsid w:val="009444BB"/>
    <w:rsid w:val="009602B4"/>
    <w:rsid w:val="009648BF"/>
    <w:rsid w:val="00965ADA"/>
    <w:rsid w:val="0097365F"/>
    <w:rsid w:val="00981191"/>
    <w:rsid w:val="009A2E9F"/>
    <w:rsid w:val="009A76F8"/>
    <w:rsid w:val="009C2FBD"/>
    <w:rsid w:val="009D3F00"/>
    <w:rsid w:val="009D5BCE"/>
    <w:rsid w:val="009D6062"/>
    <w:rsid w:val="009D78A6"/>
    <w:rsid w:val="009E5F95"/>
    <w:rsid w:val="00A01786"/>
    <w:rsid w:val="00A25E9D"/>
    <w:rsid w:val="00A47809"/>
    <w:rsid w:val="00A739D1"/>
    <w:rsid w:val="00AA5337"/>
    <w:rsid w:val="00AA6F81"/>
    <w:rsid w:val="00AB37E0"/>
    <w:rsid w:val="00AB44F1"/>
    <w:rsid w:val="00AC006D"/>
    <w:rsid w:val="00AC012D"/>
    <w:rsid w:val="00AC249C"/>
    <w:rsid w:val="00AD0240"/>
    <w:rsid w:val="00AD676A"/>
    <w:rsid w:val="00AF2A02"/>
    <w:rsid w:val="00B11DE1"/>
    <w:rsid w:val="00B36C04"/>
    <w:rsid w:val="00B402BE"/>
    <w:rsid w:val="00B46364"/>
    <w:rsid w:val="00B541EA"/>
    <w:rsid w:val="00B646DE"/>
    <w:rsid w:val="00B678C6"/>
    <w:rsid w:val="00B76169"/>
    <w:rsid w:val="00B85008"/>
    <w:rsid w:val="00B86146"/>
    <w:rsid w:val="00B927E3"/>
    <w:rsid w:val="00B92AB1"/>
    <w:rsid w:val="00BA0829"/>
    <w:rsid w:val="00BA4215"/>
    <w:rsid w:val="00BA6B29"/>
    <w:rsid w:val="00BB3CF6"/>
    <w:rsid w:val="00BD7016"/>
    <w:rsid w:val="00C04A1D"/>
    <w:rsid w:val="00C13A01"/>
    <w:rsid w:val="00C34E9C"/>
    <w:rsid w:val="00C354C5"/>
    <w:rsid w:val="00C36316"/>
    <w:rsid w:val="00C4366C"/>
    <w:rsid w:val="00C51F00"/>
    <w:rsid w:val="00C6054D"/>
    <w:rsid w:val="00C6526A"/>
    <w:rsid w:val="00C77820"/>
    <w:rsid w:val="00C911A1"/>
    <w:rsid w:val="00C929C4"/>
    <w:rsid w:val="00CA040B"/>
    <w:rsid w:val="00CA6163"/>
    <w:rsid w:val="00CB179F"/>
    <w:rsid w:val="00CC2987"/>
    <w:rsid w:val="00CC3D24"/>
    <w:rsid w:val="00CD6374"/>
    <w:rsid w:val="00D00EC6"/>
    <w:rsid w:val="00D031F8"/>
    <w:rsid w:val="00D05EFA"/>
    <w:rsid w:val="00D06933"/>
    <w:rsid w:val="00D07EB6"/>
    <w:rsid w:val="00D31314"/>
    <w:rsid w:val="00D31F08"/>
    <w:rsid w:val="00D33362"/>
    <w:rsid w:val="00D6019B"/>
    <w:rsid w:val="00D61E6B"/>
    <w:rsid w:val="00D743F7"/>
    <w:rsid w:val="00D86863"/>
    <w:rsid w:val="00D93274"/>
    <w:rsid w:val="00D9616B"/>
    <w:rsid w:val="00D976FC"/>
    <w:rsid w:val="00DA1A4F"/>
    <w:rsid w:val="00DA48BD"/>
    <w:rsid w:val="00DB06F3"/>
    <w:rsid w:val="00DB144E"/>
    <w:rsid w:val="00DE4838"/>
    <w:rsid w:val="00E1079D"/>
    <w:rsid w:val="00E242EF"/>
    <w:rsid w:val="00E30E30"/>
    <w:rsid w:val="00E41903"/>
    <w:rsid w:val="00E56AD3"/>
    <w:rsid w:val="00E873B0"/>
    <w:rsid w:val="00E9796D"/>
    <w:rsid w:val="00EA36E3"/>
    <w:rsid w:val="00EA6184"/>
    <w:rsid w:val="00EC6C14"/>
    <w:rsid w:val="00ED4DE5"/>
    <w:rsid w:val="00EE04A4"/>
    <w:rsid w:val="00EE3C76"/>
    <w:rsid w:val="00F00A73"/>
    <w:rsid w:val="00F016F1"/>
    <w:rsid w:val="00F137D4"/>
    <w:rsid w:val="00F1537C"/>
    <w:rsid w:val="00F17F25"/>
    <w:rsid w:val="00F3483F"/>
    <w:rsid w:val="00F425F5"/>
    <w:rsid w:val="00F5253F"/>
    <w:rsid w:val="00F64E60"/>
    <w:rsid w:val="00F66B58"/>
    <w:rsid w:val="00F70121"/>
    <w:rsid w:val="00F855A0"/>
    <w:rsid w:val="00F9520B"/>
    <w:rsid w:val="00FB5D0E"/>
    <w:rsid w:val="00FB616C"/>
    <w:rsid w:val="00FD4208"/>
    <w:rsid w:val="00FE120F"/>
    <w:rsid w:val="00FE2A4D"/>
    <w:rsid w:val="00FE4FC1"/>
    <w:rsid w:val="00FF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04D05-3D4E-40B5-BB5A-B62C9231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159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7A43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BLACKHEADER">
    <w:name w:val="BOLD.BLACK.HEADER"/>
    <w:basedOn w:val="Heading2"/>
    <w:link w:val="BOLDBLACKHEADERChar"/>
    <w:qFormat/>
    <w:rsid w:val="0061591E"/>
    <w:rPr>
      <w:rFonts w:eastAsia="Times New Roman"/>
      <w:b/>
      <w:lang w:val="en"/>
    </w:rPr>
  </w:style>
  <w:style w:type="character" w:customStyle="1" w:styleId="BOLDBLACKHEADERChar">
    <w:name w:val="BOLD.BLACK.HEADER Char"/>
    <w:basedOn w:val="Heading2Char"/>
    <w:link w:val="BOLDBLACKHEADER"/>
    <w:rsid w:val="0061591E"/>
    <w:rPr>
      <w:rFonts w:asciiTheme="majorHAnsi" w:eastAsia="Times New Roman" w:hAnsiTheme="majorHAnsi" w:cstheme="majorBidi"/>
      <w:b/>
      <w:color w:val="2E74B5" w:themeColor="accent1" w:themeShade="BF"/>
      <w:sz w:val="26"/>
      <w:szCs w:val="26"/>
      <w:lang w:val="en"/>
    </w:rPr>
  </w:style>
  <w:style w:type="character" w:customStyle="1" w:styleId="Heading2Char">
    <w:name w:val="Heading 2 Char"/>
    <w:basedOn w:val="DefaultParagraphFont"/>
    <w:link w:val="Heading2"/>
    <w:uiPriority w:val="9"/>
    <w:semiHidden/>
    <w:rsid w:val="0061591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D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F00"/>
    <w:pPr>
      <w:ind w:left="720"/>
      <w:contextualSpacing/>
    </w:pPr>
  </w:style>
  <w:style w:type="character" w:styleId="Hyperlink">
    <w:name w:val="Hyperlink"/>
    <w:basedOn w:val="DefaultParagraphFont"/>
    <w:uiPriority w:val="99"/>
    <w:unhideWhenUsed/>
    <w:rsid w:val="007A431D"/>
    <w:rPr>
      <w:color w:val="0563C1" w:themeColor="hyperlink"/>
      <w:u w:val="single"/>
    </w:rPr>
  </w:style>
  <w:style w:type="character" w:customStyle="1" w:styleId="Heading4Char">
    <w:name w:val="Heading 4 Char"/>
    <w:basedOn w:val="DefaultParagraphFont"/>
    <w:link w:val="Heading4"/>
    <w:uiPriority w:val="9"/>
    <w:rsid w:val="007A431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D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C09"/>
    <w:rPr>
      <w:rFonts w:ascii="Segoe UI" w:hAnsi="Segoe UI" w:cs="Segoe UI"/>
      <w:sz w:val="18"/>
      <w:szCs w:val="18"/>
    </w:rPr>
  </w:style>
  <w:style w:type="paragraph" w:styleId="NormalWeb">
    <w:name w:val="Normal (Web)"/>
    <w:basedOn w:val="Normal"/>
    <w:uiPriority w:val="99"/>
    <w:semiHidden/>
    <w:unhideWhenUsed/>
    <w:rsid w:val="006B63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568">
      <w:bodyDiv w:val="1"/>
      <w:marLeft w:val="0"/>
      <w:marRight w:val="0"/>
      <w:marTop w:val="0"/>
      <w:marBottom w:val="0"/>
      <w:divBdr>
        <w:top w:val="none" w:sz="0" w:space="0" w:color="auto"/>
        <w:left w:val="none" w:sz="0" w:space="0" w:color="auto"/>
        <w:bottom w:val="none" w:sz="0" w:space="0" w:color="auto"/>
        <w:right w:val="none" w:sz="0" w:space="0" w:color="auto"/>
      </w:divBdr>
    </w:div>
    <w:div w:id="1057826266">
      <w:bodyDiv w:val="1"/>
      <w:marLeft w:val="0"/>
      <w:marRight w:val="0"/>
      <w:marTop w:val="0"/>
      <w:marBottom w:val="0"/>
      <w:divBdr>
        <w:top w:val="none" w:sz="0" w:space="0" w:color="auto"/>
        <w:left w:val="none" w:sz="0" w:space="0" w:color="auto"/>
        <w:bottom w:val="none" w:sz="0" w:space="0" w:color="auto"/>
        <w:right w:val="none" w:sz="0" w:space="0" w:color="auto"/>
      </w:divBdr>
    </w:div>
    <w:div w:id="1081678834">
      <w:bodyDiv w:val="1"/>
      <w:marLeft w:val="0"/>
      <w:marRight w:val="0"/>
      <w:marTop w:val="0"/>
      <w:marBottom w:val="0"/>
      <w:divBdr>
        <w:top w:val="none" w:sz="0" w:space="0" w:color="auto"/>
        <w:left w:val="none" w:sz="0" w:space="0" w:color="auto"/>
        <w:bottom w:val="none" w:sz="0" w:space="0" w:color="auto"/>
        <w:right w:val="none" w:sz="0" w:space="0" w:color="auto"/>
      </w:divBdr>
    </w:div>
    <w:div w:id="1245216137">
      <w:bodyDiv w:val="1"/>
      <w:marLeft w:val="0"/>
      <w:marRight w:val="0"/>
      <w:marTop w:val="0"/>
      <w:marBottom w:val="0"/>
      <w:divBdr>
        <w:top w:val="none" w:sz="0" w:space="0" w:color="auto"/>
        <w:left w:val="none" w:sz="0" w:space="0" w:color="auto"/>
        <w:bottom w:val="none" w:sz="0" w:space="0" w:color="auto"/>
        <w:right w:val="none" w:sz="0" w:space="0" w:color="auto"/>
      </w:divBdr>
    </w:div>
    <w:div w:id="1267731148">
      <w:bodyDiv w:val="1"/>
      <w:marLeft w:val="0"/>
      <w:marRight w:val="0"/>
      <w:marTop w:val="0"/>
      <w:marBottom w:val="0"/>
      <w:divBdr>
        <w:top w:val="none" w:sz="0" w:space="0" w:color="auto"/>
        <w:left w:val="none" w:sz="0" w:space="0" w:color="auto"/>
        <w:bottom w:val="none" w:sz="0" w:space="0" w:color="auto"/>
        <w:right w:val="none" w:sz="0" w:space="0" w:color="auto"/>
      </w:divBdr>
    </w:div>
    <w:div w:id="1760246767">
      <w:bodyDiv w:val="1"/>
      <w:marLeft w:val="0"/>
      <w:marRight w:val="0"/>
      <w:marTop w:val="0"/>
      <w:marBottom w:val="0"/>
      <w:divBdr>
        <w:top w:val="none" w:sz="0" w:space="0" w:color="auto"/>
        <w:left w:val="none" w:sz="0" w:space="0" w:color="auto"/>
        <w:bottom w:val="none" w:sz="0" w:space="0" w:color="auto"/>
        <w:right w:val="none" w:sz="0" w:space="0" w:color="auto"/>
      </w:divBdr>
    </w:div>
    <w:div w:id="2020227944">
      <w:bodyDiv w:val="1"/>
      <w:marLeft w:val="0"/>
      <w:marRight w:val="0"/>
      <w:marTop w:val="0"/>
      <w:marBottom w:val="0"/>
      <w:divBdr>
        <w:top w:val="none" w:sz="0" w:space="0" w:color="auto"/>
        <w:left w:val="none" w:sz="0" w:space="0" w:color="auto"/>
        <w:bottom w:val="none" w:sz="0" w:space="0" w:color="auto"/>
        <w:right w:val="none" w:sz="0" w:space="0" w:color="auto"/>
      </w:divBdr>
    </w:div>
    <w:div w:id="20612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sa/fafsa/next-steps/comparing-aid-offers" TargetMode="External"/><Relationship Id="rId3" Type="http://schemas.openxmlformats.org/officeDocument/2006/relationships/settings" Target="settings.xml"/><Relationship Id="rId7" Type="http://schemas.openxmlformats.org/officeDocument/2006/relationships/hyperlink" Target="https://studentaid.ed.gov/sa/types/loans/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ed.gov/sa/types/loans/subsidized-unsubsidized" TargetMode="External"/><Relationship Id="rId5" Type="http://schemas.openxmlformats.org/officeDocument/2006/relationships/hyperlink" Target="https://studentaid.ed.gov/sa/types/loans/subsidized-unsubsidiz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 Hanson</dc:creator>
  <cp:keywords/>
  <dc:description/>
  <cp:lastModifiedBy>Financial Aid3</cp:lastModifiedBy>
  <cp:revision>2</cp:revision>
  <cp:lastPrinted>2017-02-21T22:08:00Z</cp:lastPrinted>
  <dcterms:created xsi:type="dcterms:W3CDTF">2020-10-06T20:21:00Z</dcterms:created>
  <dcterms:modified xsi:type="dcterms:W3CDTF">2020-10-06T20:21:00Z</dcterms:modified>
</cp:coreProperties>
</file>